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E2" w:rsidRPr="007D67C6" w:rsidRDefault="009940E2" w:rsidP="00994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940E2" w:rsidRPr="007D67C6" w:rsidRDefault="009940E2" w:rsidP="00994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9940E2" w:rsidRPr="007D67C6" w:rsidRDefault="009940E2" w:rsidP="00994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государственных гарантии</w:t>
      </w:r>
    </w:p>
    <w:p w:rsidR="009940E2" w:rsidRPr="007D67C6" w:rsidRDefault="009940E2" w:rsidP="00994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9940E2" w:rsidRPr="007D67C6" w:rsidRDefault="009940E2" w:rsidP="00994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медицинской помощи на территории</w:t>
      </w:r>
    </w:p>
    <w:p w:rsidR="009940E2" w:rsidRPr="007D67C6" w:rsidRDefault="009940E2" w:rsidP="00994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Ставропольского края на 2016 год</w:t>
      </w:r>
    </w:p>
    <w:p w:rsidR="009940E2" w:rsidRPr="007D67C6" w:rsidRDefault="009940E2" w:rsidP="009940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40E2" w:rsidRPr="007D67C6" w:rsidRDefault="009940E2" w:rsidP="00994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25"/>
      <w:bookmarkEnd w:id="0"/>
      <w:r w:rsidRPr="007D67C6">
        <w:rPr>
          <w:rFonts w:ascii="Times New Roman" w:hAnsi="Times New Roman" w:cs="Times New Roman"/>
          <w:sz w:val="24"/>
          <w:szCs w:val="24"/>
        </w:rPr>
        <w:t>ПЕРЕЧЕНЬ</w:t>
      </w:r>
    </w:p>
    <w:p w:rsidR="009940E2" w:rsidRPr="007D67C6" w:rsidRDefault="009940E2" w:rsidP="00994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МЕДИЦИНСКИХ ОРГАНИЗАЦИЙ СТАВРОПОЛЬСКОГО КРАЯ, УЧАСТВУЮЩИХ</w:t>
      </w:r>
    </w:p>
    <w:p w:rsidR="009940E2" w:rsidRPr="007D67C6" w:rsidRDefault="009940E2" w:rsidP="00994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В РЕАЛИЗАЦИИ ТЕРРИТОРИАЛЬНОЙ ПРОГРАММЫ ГОСУДАРСТВЕННЫХ</w:t>
      </w:r>
    </w:p>
    <w:p w:rsidR="009940E2" w:rsidRPr="007D67C6" w:rsidRDefault="009940E2" w:rsidP="00994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ГАРАНТИЙ БЕСПЛАТНОГО ОКАЗАНИЯ ГРАЖДАНАМ МЕДИЦИНСКОЙ ПОМОЩИ</w:t>
      </w:r>
    </w:p>
    <w:p w:rsidR="009940E2" w:rsidRPr="007D67C6" w:rsidRDefault="009940E2" w:rsidP="00994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НА ТЕРРИТОРИИ СТАВРОПОЛЬСКОГО КРАЯ НА 2016 ГОД, В ТОМ ЧИСЛЕ</w:t>
      </w:r>
    </w:p>
    <w:p w:rsidR="009940E2" w:rsidRPr="007D67C6" w:rsidRDefault="009940E2" w:rsidP="00994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ТЕРРИТОРИАЛЬНОЙ ПРОГРАММЫ ОБЯЗАТЕЛЬНОГО</w:t>
      </w:r>
    </w:p>
    <w:p w:rsidR="009940E2" w:rsidRPr="007D67C6" w:rsidRDefault="009940E2" w:rsidP="00994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МЕДИЦИНСКОГО СТРАХОВАНИЯ НА 2016 ГОД</w:t>
      </w:r>
    </w:p>
    <w:p w:rsidR="009940E2" w:rsidRPr="007D67C6" w:rsidRDefault="009940E2" w:rsidP="009940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026"/>
        <w:gridCol w:w="1762"/>
        <w:gridCol w:w="1781"/>
      </w:tblGrid>
      <w:tr w:rsidR="009940E2" w:rsidRPr="007D67C6" w:rsidTr="004F524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 Ставропольского края и ее местонахождение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организация, осуществляющая деятельность в сфере обязательного медицинского страхования </w:t>
            </w:r>
            <w:hyperlink w:anchor="P1883" w:history="1">
              <w:r w:rsidRPr="007D67C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оказывающая медицинскую помощь в дополнение к базовой программе обязательного медицинского страхования</w:t>
            </w:r>
          </w:p>
        </w:tc>
      </w:tr>
      <w:tr w:rsidR="009940E2" w:rsidRPr="007D67C6" w:rsidTr="004F5248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центр специализированных видов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Буденновск, Буденновский район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дом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Машук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органическим поражением центральной нервной системы с нарушением психики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пос. Иноземцево, город-курорт Железноводск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детский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пос. Иноземцево, город-курорт Железноводск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Краевая туберкулезная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Бурукшун, Ипатовский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Кисловодская специализированная инфекционная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Кисловодская психиатрическая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Кисловодский детский пульмонологический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Ставропольская краевая психиатрическая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пос. Тоннельный, Кочубеевский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Краевая Кумагорская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пос. Кумагорск, Минераловодский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краевой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Журавлик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госпиталь для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пос. Горячеводский,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Пятигорский противотуберкулезный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краевой психоневрологический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станция переливания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Сангвис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Пятигорский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Пятигорский центр специализированных видов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медицины катастроф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медицинский центр мобрезервов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Краевой клинический кардиологический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Краевой эндокринологический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Краевой клинический наркологический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Краевой клинический противотуберкулезный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центр по профилактике и борьбе со СПИД и инфекционными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краевой клинический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Краевая детская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инфекционная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Ставропольская краевая клиническая психиатрическая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Краевой клинический кожно-венерологический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клинический перинатальный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Медицинский центр амбулаторного диализа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 станция переливания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Ставропольский специализированный дом ребенка для детей с органическим поражением центральной нервной системы, с нарушением психики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центр лечебной физкультуры и спортивной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детский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для больных легочным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Александровская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Александровское, Александровский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Александровская районная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Александровское, Александровский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Апанасенковская центральная районная больница имени Н.И. Пальчикова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Дивное, Апанасенковский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Андроповская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Курсавка, Андроповский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Арзгирская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Арзгир, Арзгирский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Благодарненская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Благодарный, Благодарненский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Буденновская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Буденновск, Буденновский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Незлобненская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ст-ца Незлобная, Георгиевский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Грачевская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Грачевка, Грачевский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Изобильненская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г. Изобильный, Изобильненский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Изобильненская районная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Изобильный, Изобильненский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Ипатовская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Ипатово, Ипатовский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Кировская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Новопавловск, Кировский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Кочубеевская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Кочубеевское, Кочубеевский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Красногвардейская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Красногвардейское, Красногвардейский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Курская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ст-ца Курская, Курский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Левокумская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Левокумское, Левокумский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Минеральные Воды, Минераловодский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Минераловодская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Минеральные Воды, Минераловодский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Нефтекумская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Нефтекумск, Нефтекумский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Нефтекумск, Нефтекумский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Новоалександровская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Новоалександровск, Новоалександровский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Новоалександровская районная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Новоалександровск, Новоалександровский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Новоселицкая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Новоселицкое, Новоселицкий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62. 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Петровская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Светлоград, Петровский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63. 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Предгорная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ст-ца Ессентукская, Предгорный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64. 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Предгорного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ст-ца Ессентукская, Предгорный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65. 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Советская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Зеленокумск, Советский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66. 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Степновская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Степное, Степновский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67. 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Труновская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Донское, Труновский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68. 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Туркменская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с. Летняя Ставка, Туркменский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Шпаковская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Михайловск, Шпаковский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Шпаковская районная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Михайловск, Шпаковский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Георгиевская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Георгиевск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Георгиевская городская детская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Георгиевск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Георгиевская центральная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Георгиевск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Георгиевская станция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Георгиевск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Георгиевская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Георгиевск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Ессентукская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Ессентуки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Детская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Ессентуки, город-курорт Ессентуки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Ессентуки, город-курорт Ессентуки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г. Ессентуки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Ессентуки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Ессентуки, город-курорт Ессентуки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Ессентуки, город-курорт Ессентуки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Ессентуки, город-курорт Ессентуки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Железноводска, город-курорт Железноводск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Железноводска, город-курорт Железноводск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Железноводска, пос. Иноземцево, город-курорт Железноводск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Железноводска, город-курорт Железноводск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Железноводска, город-курорт Железноводск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Кисловодская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Детская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Кисловодска,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Кисловодска,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Кисловодска,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Кисловодская станция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детская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Городской врачебно-физкультурный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Лечебно-реабилитационный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города Невинномысска,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Невинномысска, г. Невинномысск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детская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Пятигорска, пос. Горячеводский, город-курорт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инфекционная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Краевой лечебно-реабилитационный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клиническая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консультативно-диагностическая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детская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Городская детская клиническая больница имени Г.К. Филиппского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Городской клинический центр общей врачебной практики (семейной медицины)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Краевой клинический специализированный уроандрологический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Городской центр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Ессентуки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101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Лермонтов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научно-исследовательский институт курортологии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курортная больница Министерства здравоохранения Российской Федерации,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Центр медицинской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Федерации, город-курорт Железноводск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1602 Военный клинический госпиталь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Российской Федерации, г. Ростов-на-Дону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Медико-санитарная часть Министерства внутренних дел Российской Федерации по Ставропольскому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412 военный госпиталь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Российской Федерации, г. Владикавказ, Республика Северная Осетия-Алания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унитарное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Ставропольское протезно-ортопедическое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Отделенческая клиническая больница на станции Минеральные Воды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Минеральные Воды, Минераловодский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Узловая поликлиника на станции Ставрополь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Кисловодская Бальнеогрязелечебница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Лечебно-профилактическое учреждение профсоюзов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Курортная поликлиника им. Н.И. 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Пирогова с пансионатом с 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медицинская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клинический консультативно-диагностический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медицинская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Нефрологический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Центр образовательной и клинической гастроэнтерологии, гепатологии и панкреатологии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Минеральные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Минеральные Воды, Минераловодский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Дионис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пос. Первомайский, Минераловодский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Тайс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Георгиевск, Георгиевский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Мегастом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ст-ца Лысогорская, Георгиевский район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медицинскими рисками и оптимизации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ЭМСИПИ-Медикейр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Санкт-Петербург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Глазная 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С.Н. Федорова, г. Нальчик, Кабардино-Балкарская Республика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Нальчик, Кабардино-Балкарская Республика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центр Международного института биологических систем - Кисловодск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Диагностический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Лаб-Мед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Новая 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Вита-К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Авиценна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ОНКОДЕНТАЛ-КЛИНИК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Северо-Кавказский многопрофильный лечебно-диагностический 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Эссэн-Клиник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город-курорт Ессентуки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Центр клинической фармакологии и фармакотерапии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СтавроДент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ВИЗИТ-Медцентр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КВИНТЭСС-краевая клиническая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Новая кардиология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ВЕНЕЦИЯ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Клиника Доктор 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Медфармсервис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ВитаДент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Нейрореабилитационный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центр Международного института биологических систем -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ДЕНТА-лайф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Урал 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Ханты-Мансийский Автономный округ-Югра, г. Советский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Северо-Кавказский Нефрологический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Ростов-на-Дону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Краевой клинический диагностический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, г. Ставрополь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Догадин Сергей Петрович, город-курорт Пятигорск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E2" w:rsidRPr="007D67C6" w:rsidTr="004F52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Саркитова Заира Адыхамовна, город-курорт Кисловодск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940E2" w:rsidRPr="007D67C6" w:rsidRDefault="009940E2" w:rsidP="004F5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E2" w:rsidRPr="007D67C6" w:rsidRDefault="009940E2" w:rsidP="009940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40E2" w:rsidRPr="007D67C6" w:rsidRDefault="009940E2" w:rsidP="0099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40E2" w:rsidRPr="007D67C6" w:rsidRDefault="009940E2" w:rsidP="00994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83"/>
      <w:bookmarkEnd w:id="1"/>
      <w:r w:rsidRPr="007D67C6">
        <w:rPr>
          <w:rFonts w:ascii="Times New Roman" w:hAnsi="Times New Roman" w:cs="Times New Roman"/>
          <w:sz w:val="24"/>
          <w:szCs w:val="24"/>
        </w:rPr>
        <w:t xml:space="preserve">&lt;*&gt; Реестр медицинских организаций Ставропольского края, осуществляющих свою деятельность в сфере обязательного медицинского страхования, ведется Территориальным фондом обязательного медицинского страхования Ставропольского края в соответствии с Федеральным </w:t>
      </w:r>
      <w:hyperlink r:id="rId4" w:history="1">
        <w:r w:rsidRPr="007D67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67C6">
        <w:rPr>
          <w:rFonts w:ascii="Times New Roman" w:hAnsi="Times New Roman" w:cs="Times New Roman"/>
          <w:sz w:val="24"/>
          <w:szCs w:val="24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67C6">
        <w:rPr>
          <w:rFonts w:ascii="Times New Roman" w:hAnsi="Times New Roman" w:cs="Times New Roman"/>
          <w:sz w:val="24"/>
          <w:szCs w:val="24"/>
        </w:rPr>
        <w:t>.</w:t>
      </w:r>
    </w:p>
    <w:p w:rsidR="009940E2" w:rsidRPr="007D67C6" w:rsidRDefault="009940E2" w:rsidP="009940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40E2" w:rsidRPr="007D67C6" w:rsidRDefault="009940E2" w:rsidP="009940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40E2" w:rsidRPr="007D67C6" w:rsidRDefault="009940E2" w:rsidP="009940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40E2" w:rsidRPr="007D67C6" w:rsidRDefault="009940E2" w:rsidP="009940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40E2" w:rsidRPr="007D67C6" w:rsidRDefault="009940E2" w:rsidP="009940E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C52FE" w:rsidRDefault="009C52FE"/>
    <w:sectPr w:rsidR="009C52FE" w:rsidSect="009E60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0E2"/>
    <w:rsid w:val="000E0271"/>
    <w:rsid w:val="009940E2"/>
    <w:rsid w:val="009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FF41F35CC7F1C3E5D9E35B74369CC0FA2C85AC81AC543B20B085DBFBP7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4288</Words>
  <Characters>24448</Characters>
  <Application>Microsoft Office Word</Application>
  <DocSecurity>0</DocSecurity>
  <Lines>203</Lines>
  <Paragraphs>57</Paragraphs>
  <ScaleCrop>false</ScaleCrop>
  <Company>KPS</Company>
  <LinksUpToDate>false</LinksUpToDate>
  <CharactersWithSpaces>28679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2016-05-18T12:02:00Z</dcterms:created>
  <dcterms:modified xsi:type="dcterms:W3CDTF">2016-05-18T12:02:00Z</dcterms:modified>
</cp:coreProperties>
</file>